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4B24D4" w:rsidRDefault="00085706" w:rsidP="00085706">
      <w:r w:rsidRPr="004B24D4">
        <w:t xml:space="preserve">FOI Response Document </w:t>
      </w:r>
    </w:p>
    <w:p w14:paraId="6CEF41BA" w14:textId="2432F2F2" w:rsidR="002B5199" w:rsidRPr="004B24D4" w:rsidRDefault="004A56EF" w:rsidP="002B5199">
      <w:pPr>
        <w:rPr>
          <w:rFonts w:cs="Arial"/>
        </w:rPr>
      </w:pPr>
      <w:r w:rsidRPr="004B24D4">
        <w:rPr>
          <w:rFonts w:cs="Arial"/>
          <w:b/>
          <w:bCs/>
          <w:u w:val="single"/>
        </w:rPr>
        <w:t>FOI12234</w:t>
      </w:r>
      <w:r w:rsidR="004B24D4" w:rsidRPr="004B24D4">
        <w:rPr>
          <w:rFonts w:cs="Arial"/>
          <w:b/>
          <w:bCs/>
        </w:rPr>
        <w:t xml:space="preserve"> - </w:t>
      </w:r>
      <w:r w:rsidR="002B5199" w:rsidRPr="004B24D4">
        <w:rPr>
          <w:rFonts w:cs="Arial"/>
        </w:rPr>
        <w:t xml:space="preserve">Thank you for your request under the Freedom of Information Act 2000 about </w:t>
      </w:r>
      <w:r w:rsidRPr="004B24D4">
        <w:rPr>
          <w:rFonts w:cs="Arial"/>
          <w:b/>
          <w:bCs/>
          <w:iCs/>
        </w:rPr>
        <w:t xml:space="preserve">Team Structure Charts </w:t>
      </w:r>
      <w:r w:rsidR="002B5199" w:rsidRPr="004B24D4">
        <w:rPr>
          <w:rFonts w:cs="Arial"/>
        </w:rPr>
        <w:t xml:space="preserve">received on </w:t>
      </w:r>
      <w:r w:rsidRPr="004B24D4">
        <w:rPr>
          <w:rFonts w:cs="Arial"/>
          <w:b/>
          <w:bCs/>
          <w:iCs/>
        </w:rPr>
        <w:t>17/08/2018</w:t>
      </w:r>
      <w:r w:rsidR="0004207D" w:rsidRPr="004B24D4">
        <w:rPr>
          <w:rFonts w:cs="Arial"/>
        </w:rPr>
        <w:t>:</w:t>
      </w:r>
      <w:r w:rsidR="002B5199" w:rsidRPr="004B24D4">
        <w:rPr>
          <w:rFonts w:cs="Arial"/>
        </w:rPr>
        <w:t xml:space="preserve"> </w:t>
      </w:r>
    </w:p>
    <w:p w14:paraId="3295D975" w14:textId="32FFBBDD" w:rsidR="002B5199" w:rsidRPr="004B24D4" w:rsidRDefault="002B5199" w:rsidP="002B5199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Request</w:t>
      </w:r>
      <w:r w:rsidR="004F46B9" w:rsidRPr="004B24D4">
        <w:rPr>
          <w:rFonts w:cs="Arial"/>
          <w:b/>
          <w:bCs/>
        </w:rPr>
        <w:t>/Response:</w:t>
      </w:r>
      <w:bookmarkStart w:id="0" w:name="_GoBack"/>
      <w:bookmarkEnd w:id="0"/>
    </w:p>
    <w:p w14:paraId="10D86E9A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 xml:space="preserve">Please would you forward me the staffing structure (inclusive of names and full job titles) of your following departments; </w:t>
      </w:r>
    </w:p>
    <w:p w14:paraId="5A17D09A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Council Tax (billing, collection, recovery and enforcement)</w:t>
      </w:r>
    </w:p>
    <w:p w14:paraId="5EAA88CC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Council Tax Reduction (assessment and awards)</w:t>
      </w:r>
    </w:p>
    <w:p w14:paraId="4F4EE6AE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Housing Benefits (assessment, awards and overpayments)</w:t>
      </w:r>
    </w:p>
    <w:p w14:paraId="20F4829F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Discretionary Housing Payments (assessment and awards)</w:t>
      </w:r>
    </w:p>
    <w:p w14:paraId="5F43C655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Crisis Support (assessment and awards)</w:t>
      </w:r>
    </w:p>
    <w:p w14:paraId="461C8A0A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Business Rates (billing, collection, recovery and enforcement)</w:t>
      </w:r>
    </w:p>
    <w:p w14:paraId="4FE86F55" w14:textId="77777777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Business Improvement Districts (BIDs) (billing, collection, recovery and enforcement)</w:t>
      </w:r>
    </w:p>
    <w:p w14:paraId="739151DD" w14:textId="5892B46E" w:rsidR="004F46B9" w:rsidRPr="004B24D4" w:rsidRDefault="004F46B9" w:rsidP="004A56EF">
      <w:pPr>
        <w:rPr>
          <w:rFonts w:cs="Arial"/>
          <w:bCs/>
        </w:rPr>
      </w:pPr>
      <w:r w:rsidRPr="004B24D4">
        <w:rPr>
          <w:rFonts w:cs="Arial"/>
          <w:bCs/>
        </w:rPr>
        <w:t xml:space="preserve">Please see attached documents which cover the organisation charts for the directorates detailed above. </w:t>
      </w:r>
    </w:p>
    <w:p w14:paraId="2303F795" w14:textId="3C6B1855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Please can you also advise:</w:t>
      </w:r>
    </w:p>
    <w:p w14:paraId="6A3DD197" w14:textId="1D7CCE99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What Revenue and Benefits Systems are used?</w:t>
      </w:r>
    </w:p>
    <w:p w14:paraId="39C0FCF4" w14:textId="27E12875" w:rsidR="004B24D4" w:rsidRPr="004B24D4" w:rsidRDefault="004B24D4" w:rsidP="004B24D4">
      <w:pPr>
        <w:rPr>
          <w:rFonts w:ascii="Calibri" w:hAnsi="Calibri"/>
          <w:sz w:val="22"/>
          <w:szCs w:val="22"/>
        </w:rPr>
      </w:pPr>
      <w:r w:rsidRPr="004B24D4">
        <w:t>Cardiff Council</w:t>
      </w:r>
      <w:r w:rsidRPr="004B24D4">
        <w:t xml:space="preserve"> use the “Northgate” billing system and “Civica W2 “ document management system.</w:t>
      </w:r>
    </w:p>
    <w:p w14:paraId="609E6C1D" w14:textId="0F20D2D4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 xml:space="preserve">What the total spend on Temporary/Interim staff has been in the last twelve months </w:t>
      </w:r>
    </w:p>
    <w:p w14:paraId="7944D3F2" w14:textId="3673A0CB" w:rsidR="004F46B9" w:rsidRPr="004B24D4" w:rsidRDefault="004F46B9" w:rsidP="004A56EF">
      <w:pPr>
        <w:rPr>
          <w:rFonts w:cs="Arial"/>
          <w:bCs/>
        </w:rPr>
      </w:pPr>
      <w:r w:rsidRPr="004B24D4">
        <w:rPr>
          <w:rFonts w:cs="Arial"/>
          <w:bCs/>
        </w:rPr>
        <w:t xml:space="preserve">The total spend in </w:t>
      </w:r>
      <w:r w:rsidR="004B24D4" w:rsidRPr="004B24D4">
        <w:rPr>
          <w:rFonts w:cs="Arial"/>
          <w:bCs/>
        </w:rPr>
        <w:t xml:space="preserve">the </w:t>
      </w:r>
      <w:r w:rsidRPr="004B24D4">
        <w:rPr>
          <w:rFonts w:cs="Arial"/>
          <w:bCs/>
        </w:rPr>
        <w:t>Revenue and Benefits</w:t>
      </w:r>
      <w:r w:rsidR="004B24D4" w:rsidRPr="004B24D4">
        <w:rPr>
          <w:rFonts w:cs="Arial"/>
          <w:bCs/>
        </w:rPr>
        <w:t xml:space="preserve"> Division</w:t>
      </w:r>
      <w:r w:rsidRPr="004B24D4">
        <w:rPr>
          <w:rFonts w:cs="Arial"/>
          <w:bCs/>
        </w:rPr>
        <w:t xml:space="preserve"> was £180,000 for the last four financial quarters, (July 2017 to June 2018).</w:t>
      </w:r>
    </w:p>
    <w:p w14:paraId="3642AF22" w14:textId="3A526B8D" w:rsidR="004A56EF" w:rsidRPr="004B24D4" w:rsidRDefault="004A56EF" w:rsidP="004A56EF">
      <w:pPr>
        <w:rPr>
          <w:rFonts w:cs="Arial"/>
          <w:b/>
          <w:bCs/>
        </w:rPr>
      </w:pPr>
      <w:r w:rsidRPr="004B24D4">
        <w:rPr>
          <w:rFonts w:cs="Arial"/>
          <w:b/>
          <w:bCs/>
        </w:rPr>
        <w:t>•</w:t>
      </w:r>
      <w:r w:rsidRPr="004B24D4">
        <w:rPr>
          <w:rFonts w:cs="Arial"/>
          <w:b/>
          <w:bCs/>
        </w:rPr>
        <w:tab/>
        <w:t>Which/if any recruitment consultancies have been used to provide these staff</w:t>
      </w:r>
    </w:p>
    <w:p w14:paraId="0AB4FB69" w14:textId="09BBF948" w:rsidR="004B24D4" w:rsidRPr="004B24D4" w:rsidRDefault="004B24D4" w:rsidP="004B24D4">
      <w:pPr>
        <w:rPr>
          <w:rFonts w:cs="Arial"/>
          <w:bCs/>
          <w:sz w:val="22"/>
          <w:szCs w:val="22"/>
        </w:rPr>
      </w:pPr>
      <w:r w:rsidRPr="004B24D4">
        <w:rPr>
          <w:rFonts w:cs="Arial"/>
          <w:bCs/>
        </w:rPr>
        <w:t xml:space="preserve">For the Revenues and Benefits Division, </w:t>
      </w:r>
      <w:r w:rsidRPr="004B24D4">
        <w:rPr>
          <w:rFonts w:cs="Arial"/>
        </w:rPr>
        <w:t>Cardiff Works Agency was used to provide the staff for Benefits Assessment, while Matrix SCM Ltd was used to provide the Revenue Services staff</w:t>
      </w:r>
      <w:r w:rsidRPr="004B24D4">
        <w:rPr>
          <w:rFonts w:cs="Arial"/>
        </w:rPr>
        <w:t xml:space="preserve">. </w:t>
      </w:r>
    </w:p>
    <w:p w14:paraId="7A44DB2E" w14:textId="77777777" w:rsidR="002B5199" w:rsidRPr="004B24D4" w:rsidRDefault="002B5199" w:rsidP="002B5199">
      <w:pPr>
        <w:rPr>
          <w:rFonts w:cs="Arial"/>
        </w:rPr>
      </w:pPr>
      <w:r w:rsidRPr="004B24D4">
        <w:rPr>
          <w:rFonts w:cs="Arial"/>
        </w:rPr>
        <w:t>If you have any queries or concerns, please do not hesitate to contact us.</w:t>
      </w:r>
    </w:p>
    <w:p w14:paraId="3E99769C" w14:textId="77777777" w:rsidR="002B5199" w:rsidRPr="004B24D4" w:rsidRDefault="002B5199" w:rsidP="002B5199">
      <w:pPr>
        <w:rPr>
          <w:rFonts w:cs="Arial"/>
        </w:rPr>
      </w:pPr>
    </w:p>
    <w:p w14:paraId="6F194035" w14:textId="74362406" w:rsidR="004124FF" w:rsidRPr="0004207D" w:rsidRDefault="002B5199">
      <w:pPr>
        <w:rPr>
          <w:rFonts w:cs="Arial"/>
        </w:rPr>
      </w:pPr>
      <w:r w:rsidRPr="004B24D4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4A56EF"/>
    <w:rsid w:val="004B24D4"/>
    <w:rsid w:val="004F46B9"/>
    <w:rsid w:val="008447E2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69CFE9B2-81D8-4387-AEC4-66F9F4A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4D4"/>
    <w:pPr>
      <w:spacing w:after="0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8</Value>
      <Value>20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 Function</TermName>
          <TermId xmlns="http://schemas.microsoft.com/office/infopath/2007/PartnerControls">6d3d4e2a-2d6e-4118-a011-8767ac784ae8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90c8b467-14b3-4788-9b10-00ab3bc7a27a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B65B8-2B85-4A9E-8C94-6A2DB4CEE0C3}"/>
</file>

<file path=customXml/itemProps2.xml><?xml version="1.0" encoding="utf-8"?>
<ds:datastoreItem xmlns:ds="http://schemas.openxmlformats.org/officeDocument/2006/customXml" ds:itemID="{3E6DB1B6-444C-43E7-8C45-1D24FC849D32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633380B0-E13D-48D5-8433-2DBF9E29C3B5}"/>
</file>

<file path=customXml/itemProps5.xml><?xml version="1.0" encoding="utf-8"?>
<ds:datastoreItem xmlns:ds="http://schemas.openxmlformats.org/officeDocument/2006/customXml" ds:itemID="{D2936AA2-23A3-434D-9628-9969F4436221}"/>
</file>

<file path=customXml/itemProps6.xml><?xml version="1.0" encoding="utf-8"?>
<ds:datastoreItem xmlns:ds="http://schemas.openxmlformats.org/officeDocument/2006/customXml" ds:itemID="{BC921A7E-AD6A-45E8-88B0-4109ABD944D5}"/>
</file>

<file path=customXml/itemProps7.xml><?xml version="1.0" encoding="utf-8"?>
<ds:datastoreItem xmlns:ds="http://schemas.openxmlformats.org/officeDocument/2006/customXml" ds:itemID="{7B69CBF3-B532-43AD-8CBF-C9B16EBA8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1628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Team Structure Charts</dc:subject>
  <dc:creator>Andrew Lane</dc:creator>
  <cp:lastModifiedBy>Rees, Matthew</cp:lastModifiedBy>
  <cp:revision>5</cp:revision>
  <dcterms:created xsi:type="dcterms:W3CDTF">2015-08-18T08:33:00Z</dcterms:created>
  <dcterms:modified xsi:type="dcterms:W3CDTF">2018-09-13T09:33:00Z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8;#Multi Function|6d3d4e2a-2d6e-4118-a011-8767ac784ae8</vt:lpwstr>
  </property>
  <property fmtid="{D5CDD505-2E9C-101B-9397-08002B2CF9AE}" pid="13" name="Publication Scheme0">
    <vt:lpwstr>24;#Who we are and what we do|07bfadfd-a313-4d44-94ea-6e4564f4ba07</vt:lpwstr>
  </property>
  <property fmtid="{D5CDD505-2E9C-101B-9397-08002B2CF9AE}" pid="14" name="_cx_CodeWords0">
    <vt:lpwstr/>
  </property>
  <property fmtid="{D5CDD505-2E9C-101B-9397-08002B2CF9AE}" pid="15" name="_dlc_DocIdItemGuid">
    <vt:lpwstr>e99fa2c4-d70c-4b92-9c9e-a9dd41d41484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20;#Who we are and what we do|90c8b467-14b3-4788-9b10-00ab3bc7a27a</vt:lpwstr>
  </property>
  <property fmtid="{D5CDD505-2E9C-101B-9397-08002B2CF9AE}" pid="19" name="DocumentSetDescription">
    <vt:lpwstr/>
  </property>
</Properties>
</file>